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2C80EF62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5232F4">
        <w:rPr>
          <w:b/>
        </w:rPr>
        <w:t>REAGENSA I POTROŠNIH SREDSTAVA ZA APARAT COBAS U411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734700AA" w:rsidR="00440072" w:rsidRPr="002B7792" w:rsidRDefault="005232F4" w:rsidP="00CC0E9D">
      <w:pPr>
        <w:jc w:val="center"/>
      </w:pPr>
      <w:r>
        <w:t>Evidencijski broj nabave: JN 10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601A8D15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5232F4">
        <w:rPr>
          <w:b/>
        </w:rPr>
        <w:t>10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131E953B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C71E7">
        <w:rPr>
          <w:b/>
        </w:rPr>
        <w:t xml:space="preserve">REAGENSI I POTROŠNA SREDSTVA ZA APARAT </w:t>
      </w:r>
      <w:r w:rsidR="005232F4">
        <w:rPr>
          <w:b/>
        </w:rPr>
        <w:t>COBAS U411</w:t>
      </w:r>
      <w:r w:rsidRPr="00CD572B">
        <w:rPr>
          <w:b/>
        </w:rPr>
        <w:t xml:space="preserve"> „</w:t>
      </w:r>
    </w:p>
    <w:p w14:paraId="6014616F" w14:textId="0405F2DA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5232F4">
        <w:t>14.500</w:t>
      </w:r>
      <w:r w:rsidR="004A4304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3762B436" w:rsidR="00CF6315" w:rsidRDefault="00CF6315" w:rsidP="008D60F2">
      <w:r w:rsidRPr="00CF6315">
        <w:t xml:space="preserve">CPV: </w:t>
      </w:r>
      <w:r w:rsidR="00CC71E7" w:rsidRPr="00CC71E7">
        <w:t>33696000–5 – Reagensi i potrošna sredstva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ED1CDC5" w14:textId="1FE891CF" w:rsidR="00632A36" w:rsidRDefault="00632A36" w:rsidP="008D60F2">
      <w:r w:rsidRPr="00632A36">
        <w:t xml:space="preserve">Količina predmeta nabave: U Troškovniku ( Prilog II )  utvrđene su </w:t>
      </w:r>
      <w:r w:rsidRPr="00632A36">
        <w:rPr>
          <w:u w:val="single"/>
        </w:rPr>
        <w:t>okvirne</w:t>
      </w:r>
      <w:r w:rsidRPr="00632A36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lastRenderedPageBreak/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16FDC78A" w14:textId="382E74A9" w:rsidR="0099658B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1A282447" w14:textId="77777777" w:rsidR="00294225" w:rsidRDefault="00294225" w:rsidP="00B62C95"/>
    <w:p w14:paraId="693E55A7" w14:textId="77777777" w:rsidR="00632A36" w:rsidRDefault="00632A36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3449"/>
        <w:gridCol w:w="711"/>
        <w:gridCol w:w="1120"/>
        <w:gridCol w:w="1656"/>
        <w:gridCol w:w="1656"/>
      </w:tblGrid>
      <w:tr w:rsidR="005232F4" w:rsidRPr="005232F4" w14:paraId="68062DB6" w14:textId="77777777" w:rsidTr="00473F91">
        <w:trPr>
          <w:trHeight w:val="556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29BD7914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R.br.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64DAB7B3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 xml:space="preserve">naziv predmeta nabave </w:t>
            </w:r>
          </w:p>
          <w:p w14:paraId="35C63A26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0B1A1C5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Jed.</w:t>
            </w:r>
          </w:p>
          <w:p w14:paraId="0997AD81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mjere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E7E46A" w14:textId="77777777" w:rsidR="005232F4" w:rsidRPr="005232F4" w:rsidRDefault="005232F4" w:rsidP="005232F4">
            <w:pPr>
              <w:spacing w:after="0" w:line="240" w:lineRule="auto"/>
              <w:ind w:firstLineChars="100" w:firstLine="171"/>
              <w:jc w:val="right"/>
              <w:rPr>
                <w:rFonts w:ascii="Times New Roman" w:eastAsia="Times New Roman" w:hAnsi="Times New Roman" w:cs="Times New Roman"/>
                <w:b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smallCaps/>
                <w:sz w:val="17"/>
                <w:szCs w:val="17"/>
              </w:rPr>
              <w:t>okvirna Količina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D3272F9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5232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Jed.cijena</w:t>
            </w:r>
            <w:proofErr w:type="spellEnd"/>
          </w:p>
          <w:p w14:paraId="2371AAB4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bez PDV- a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AAE729D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Vrijednost</w:t>
            </w:r>
          </w:p>
          <w:p w14:paraId="716FC5DA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bez PDV- a</w:t>
            </w:r>
          </w:p>
        </w:tc>
      </w:tr>
      <w:tr w:rsidR="005232F4" w:rsidRPr="005232F4" w14:paraId="5B2AF6FF" w14:textId="77777777" w:rsidTr="00473F91">
        <w:trPr>
          <w:trHeight w:val="455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50148026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1.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3D851443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COMBUR 10 TEST M TRAKA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5671BBE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A013DA" w14:textId="77777777" w:rsidR="005232F4" w:rsidRPr="005232F4" w:rsidRDefault="005232F4" w:rsidP="005232F4">
            <w:pPr>
              <w:spacing w:after="0" w:line="240" w:lineRule="auto"/>
              <w:ind w:firstLineChars="100" w:firstLine="17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  <w:t>30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B266524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B02F2D8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5232F4" w:rsidRPr="005232F4" w14:paraId="7FC491BC" w14:textId="77777777" w:rsidTr="00473F91">
        <w:trPr>
          <w:trHeight w:val="42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1A528D20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2.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6BFCBB18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 xml:space="preserve">CONTROL TEST  M TRAKA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9A289F1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92D710" w14:textId="77777777" w:rsidR="005232F4" w:rsidRPr="005232F4" w:rsidRDefault="005232F4" w:rsidP="005232F4">
            <w:pPr>
              <w:spacing w:after="0" w:line="240" w:lineRule="auto"/>
              <w:ind w:firstLineChars="100" w:firstLine="17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B516BF5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DA78C77" w14:textId="77777777" w:rsidR="005232F4" w:rsidRPr="005232F4" w:rsidRDefault="005232F4" w:rsidP="0052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5232F4" w:rsidRPr="005232F4" w14:paraId="3619EED6" w14:textId="77777777" w:rsidTr="00473F91">
        <w:trPr>
          <w:trHeight w:hRule="exact" w:val="41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3317D7B4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    3.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34BAD85A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TERMO PAPIR ZA COBAS U 411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F0AC4DD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2F6020" w14:textId="77777777" w:rsidR="005232F4" w:rsidRPr="005232F4" w:rsidRDefault="005232F4" w:rsidP="005232F4">
            <w:pPr>
              <w:spacing w:after="0" w:line="240" w:lineRule="auto"/>
              <w:ind w:firstLineChars="100" w:firstLine="185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43877F9F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4037C1FD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</w:tr>
      <w:tr w:rsidR="005232F4" w:rsidRPr="005232F4" w14:paraId="05EDDAB4" w14:textId="77777777" w:rsidTr="00473F91">
        <w:trPr>
          <w:trHeight w:hRule="exact" w:val="53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1BEC5F1C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    4.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56098711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LIQUIDCHEK URINALYSIS CONTROL 1 i 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68F8578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0034D3" w14:textId="77777777" w:rsidR="005232F4" w:rsidRPr="005232F4" w:rsidRDefault="005232F4" w:rsidP="005232F4">
            <w:pPr>
              <w:spacing w:after="0" w:line="240" w:lineRule="auto"/>
              <w:ind w:firstLineChars="100" w:firstLine="185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21F7292B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21F31809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</w:tr>
      <w:tr w:rsidR="005232F4" w:rsidRPr="005232F4" w14:paraId="15992C8C" w14:textId="77777777" w:rsidTr="00473F91">
        <w:trPr>
          <w:trHeight w:hRule="exact" w:val="53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10EBDF2B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   5.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43DD3BCE" w14:textId="77777777" w:rsidR="005232F4" w:rsidRPr="005232F4" w:rsidRDefault="005232F4" w:rsidP="0052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TRAKE ZA ŠEĆER I ACETON U URINU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94C16BE" w14:textId="77777777" w:rsidR="005232F4" w:rsidRPr="005232F4" w:rsidRDefault="005232F4" w:rsidP="0052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1146C0" w14:textId="77777777" w:rsidR="005232F4" w:rsidRPr="005232F4" w:rsidRDefault="005232F4" w:rsidP="005232F4">
            <w:pPr>
              <w:spacing w:after="0" w:line="240" w:lineRule="auto"/>
              <w:ind w:firstLineChars="100" w:firstLine="185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30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CD3F16B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39E15C28" w14:textId="77777777" w:rsidR="005232F4" w:rsidRPr="005232F4" w:rsidRDefault="005232F4" w:rsidP="005232F4">
            <w:pPr>
              <w:spacing w:after="0" w:line="240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smallCaps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24EC3468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4A4304">
        <w:rPr>
          <w:rFonts w:ascii="Arial" w:eastAsia="Times New Roman" w:hAnsi="Arial" w:cs="Arial"/>
          <w:b/>
          <w:sz w:val="17"/>
          <w:szCs w:val="17"/>
        </w:rPr>
        <w:t>A</w:t>
      </w:r>
      <w:r w:rsidR="00CC71E7">
        <w:rPr>
          <w:rFonts w:ascii="Arial" w:eastAsia="Times New Roman" w:hAnsi="Arial" w:cs="Arial"/>
          <w:b/>
          <w:sz w:val="17"/>
          <w:szCs w:val="17"/>
        </w:rPr>
        <w:t xml:space="preserve"> PON</w:t>
      </w:r>
      <w:r w:rsidR="005232F4">
        <w:rPr>
          <w:rFonts w:ascii="Arial" w:eastAsia="Times New Roman" w:hAnsi="Arial" w:cs="Arial"/>
          <w:b/>
          <w:sz w:val="17"/>
          <w:szCs w:val="17"/>
        </w:rPr>
        <w:t>UDE BEZ PDV-A ( R. br. 1-5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)        </w:t>
      </w:r>
      <w:r w:rsidR="005232F4">
        <w:rPr>
          <w:rFonts w:ascii="Arial" w:eastAsia="Times New Roman" w:hAnsi="Arial" w:cs="Arial"/>
          <w:b/>
          <w:iCs/>
          <w:sz w:val="17"/>
          <w:szCs w:val="17"/>
        </w:rPr>
        <w:t xml:space="preserve">    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4B286F96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694D9ABE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1633777" w14:textId="552FE05F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1768D4D7" w14:textId="77777777" w:rsidR="00632A36" w:rsidRDefault="00632A3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bookmarkStart w:id="0" w:name="_GoBack"/>
      <w:bookmarkEnd w:id="0"/>
    </w:p>
    <w:p w14:paraId="14A34CA8" w14:textId="77777777" w:rsidR="005232F4" w:rsidRDefault="005232F4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7C07876" w14:textId="77777777" w:rsidR="005232F4" w:rsidRDefault="005232F4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0C9E40" w14:textId="23A983D0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A4304"/>
    <w:rsid w:val="004D46B2"/>
    <w:rsid w:val="005053E4"/>
    <w:rsid w:val="005232F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32A36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C71E7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B4E8-F12D-46C8-B3B3-81164358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2020-12-15T13:29:00Z</cp:lastPrinted>
  <dcterms:created xsi:type="dcterms:W3CDTF">2022-03-17T10:54:00Z</dcterms:created>
  <dcterms:modified xsi:type="dcterms:W3CDTF">2022-03-17T11:16:00Z</dcterms:modified>
</cp:coreProperties>
</file>